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AD1A" w14:textId="77777777" w:rsidR="007F1FF9" w:rsidRPr="007F1FF9" w:rsidRDefault="007F1FF9" w:rsidP="007F1FF9">
      <w:pPr>
        <w:spacing w:line="326" w:lineRule="exact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F1FF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ЗАТВЕРДЖЕНО</w:t>
      </w:r>
    </w:p>
    <w:p w14:paraId="151FA866" w14:textId="77777777" w:rsidR="007F1FF9" w:rsidRPr="007F1FF9" w:rsidRDefault="007F1FF9" w:rsidP="007F1FF9">
      <w:pPr>
        <w:spacing w:line="326" w:lineRule="exact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CEF6D26" w14:textId="77777777" w:rsidR="003B0823" w:rsidRDefault="007F1FF9" w:rsidP="003B0823">
      <w:pPr>
        <w:spacing w:line="326" w:lineRule="exact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FF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Наказ ГУС у </w:t>
      </w:r>
      <w:r w:rsidRPr="00BB2A20">
        <w:rPr>
          <w:rFonts w:ascii="Times New Roman" w:eastAsia="Times New Roman" w:hAnsi="Times New Roman" w:cs="Times New Roman"/>
          <w:bCs/>
          <w:sz w:val="28"/>
          <w:szCs w:val="28"/>
        </w:rPr>
        <w:t>Донецькій області</w:t>
      </w:r>
    </w:p>
    <w:p w14:paraId="67AAF1AE" w14:textId="478C1425" w:rsidR="007F1FF9" w:rsidRDefault="00BB2A20" w:rsidP="003B0823">
      <w:pPr>
        <w:spacing w:line="326" w:lineRule="exact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B2A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="003B082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3B0823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червня </w:t>
      </w:r>
      <w:r w:rsidRPr="00BB2A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2021</w:t>
      </w:r>
      <w:r w:rsidR="003B08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 34</w:t>
      </w:r>
    </w:p>
    <w:p w14:paraId="2406989F" w14:textId="77777777" w:rsidR="007F1FF9" w:rsidRDefault="007F1FF9" w:rsidP="00603F59">
      <w:pPr>
        <w:spacing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C19E1A2" w14:textId="77777777" w:rsidR="007F1FF9" w:rsidRDefault="007F1FF9" w:rsidP="00603F59">
      <w:pPr>
        <w:spacing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7F1BD78" w14:textId="77777777" w:rsidR="001A1C9F" w:rsidRPr="00603F59" w:rsidRDefault="001A1C9F" w:rsidP="00603F59">
      <w:pPr>
        <w:spacing w:line="326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603F59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14:paraId="0FFE9896" w14:textId="77777777" w:rsidR="001A1C9F" w:rsidRPr="00603F59" w:rsidRDefault="001A1C9F" w:rsidP="00603F59">
      <w:pPr>
        <w:spacing w:after="353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F59">
        <w:rPr>
          <w:rFonts w:ascii="Times New Roman" w:eastAsia="Times New Roman" w:hAnsi="Times New Roman" w:cs="Times New Roman"/>
          <w:bCs/>
          <w:sz w:val="28"/>
          <w:szCs w:val="28"/>
        </w:rPr>
        <w:t>організації роботи з повідомленнями про корупцію, внесеними викривачами,                у Головному управлінні статистики у Донецькій області</w:t>
      </w:r>
    </w:p>
    <w:p w14:paraId="35306CDD" w14:textId="77777777" w:rsidR="001A1C9F" w:rsidRPr="00F32622" w:rsidRDefault="001A1C9F" w:rsidP="001A1C9F">
      <w:pPr>
        <w:widowControl/>
        <w:spacing w:line="0" w:lineRule="atLeas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І. Загальні положення</w:t>
      </w:r>
    </w:p>
    <w:p w14:paraId="1DCD20DF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172C288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 Порядок організації роботи з повідомленнями про корупцію, внесеними викривачами, у Головному управлінні статистики у Донецькій області (далі – Порядок) підготовлений з метою належної організації роботи із повідомленнями про можливі факти корупційних або пов'язаних з корупцією правопорушень, інших порушень Закону України "Про запобігання корупції", внесеними викривачами (далі – повідомлення про корупцію), до ГУС у Донецькій області.</w:t>
      </w:r>
    </w:p>
    <w:p w14:paraId="0A9DCC1A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2ABBC1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 Терміни в цьому Порядку вживаються в значеннях, наведених у Законах України "Про запобігання корупції" (далі – Закон) та "Про інформацію".</w:t>
      </w:r>
    </w:p>
    <w:p w14:paraId="715C86FD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5B38BAE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 Повідомлення про корупцію може бути як письмовим так і усним.</w:t>
      </w:r>
    </w:p>
    <w:p w14:paraId="540237C0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4219AA9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 Повідомлення про корупцію може бути здійснене без зазначення авторства (анонімно).</w:t>
      </w:r>
    </w:p>
    <w:p w14:paraId="48374466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B47D26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 Вимоги до анонімних повідомлень про корупцію та порядок їх розгляду визначаються статтею 53 Закону.</w:t>
      </w:r>
    </w:p>
    <w:p w14:paraId="5D5F689F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03D863C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 Анонімне повідомлення про корупцію підлягає розгляду, якщо наведена у ньому інформація стосується конкретної особи, містить фактичні дані, які можуть бути перевірені.</w:t>
      </w:r>
    </w:p>
    <w:p w14:paraId="435389E8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6DE6883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7. Анонімне повідомлення про корупцію підлягає перевірці у строк, що не перевищує п'ятнадцяти днів від дня його отримання. Якщо у зазначений термін перевірити інформацію, що міститься в повідомленні, неможливо, начальник ГУС у Донецькій області продовжує строк розгляду повідомлення до тридцяти днів від дня його отримання.</w:t>
      </w:r>
    </w:p>
    <w:p w14:paraId="4D5C649F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C8D0B7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8. У разі підтвердження викладеної у повідомленні про корупцію інформації начальник ГУС у Донецькій області вживає заходів щодо припинення виявленого порушення, усунення його наслідків та притягнення винних до дисциплінарної відповідальності, а у випадках виявлення ознак кримінального або </w:t>
      </w: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адміністративного правопорушення також інформує спеціально уповноваженого суб'єкта у сфері протидії корупції.</w:t>
      </w:r>
    </w:p>
    <w:p w14:paraId="79FEB18B" w14:textId="77777777" w:rsidR="000306DB" w:rsidRPr="00BB2A20" w:rsidRDefault="000306DB" w:rsidP="001A1C9F">
      <w:pPr>
        <w:widowControl/>
        <w:spacing w:line="0" w:lineRule="atLeas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AEE1A82" w14:textId="77777777" w:rsidR="001A1C9F" w:rsidRPr="00F32622" w:rsidRDefault="001A1C9F" w:rsidP="001A1C9F">
      <w:pPr>
        <w:widowControl/>
        <w:spacing w:line="0" w:lineRule="atLeas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ІІ. Засади та принципи організації роботи з повідомленнями про корупцію</w:t>
      </w:r>
    </w:p>
    <w:p w14:paraId="5B7BAE30" w14:textId="77777777" w:rsidR="001A1C9F" w:rsidRPr="00F32622" w:rsidRDefault="001A1C9F" w:rsidP="001A1C9F">
      <w:pPr>
        <w:widowControl/>
        <w:spacing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2D653C9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9. Організація роботи з повідомленнями про корупцію в ГУС у Донецькій області базується на таких засадах:</w:t>
      </w:r>
    </w:p>
    <w:p w14:paraId="63591285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B28639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знання та обізнаність: інформування про можливість подати повідомлення про корупцію та повноваження ГУС у Донецькій області щодо його розгляду;</w:t>
      </w:r>
    </w:p>
    <w:p w14:paraId="07825C13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F12F6E2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доступність: забезпечення безперешкодного доступу для подання повідомлення про корупцію, процес подання таких повідомлень має бути зручним;</w:t>
      </w:r>
    </w:p>
    <w:p w14:paraId="0595F580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4F7E838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довіра: інформування про виконання державних гарантій захисту викривачів;</w:t>
      </w:r>
    </w:p>
    <w:p w14:paraId="15949971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0CF4983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 відповідальність: забезпечення в ГУС у Донецькій області роботи з повідомленнями про корупцію;</w:t>
      </w:r>
    </w:p>
    <w:p w14:paraId="2B43E8AE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74216A1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5) ефективність: реагування на випадки порушення вимог Закону;</w:t>
      </w:r>
    </w:p>
    <w:p w14:paraId="6D6B0566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DBB1995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6) аналіз та вивчення: систематичний перегляд і коригування організації роботи з повідомленнями про корупцію;</w:t>
      </w:r>
    </w:p>
    <w:p w14:paraId="4DD148F6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0E8EB6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7) прозорість: інформування викривачів про результати розгляду повідомлення про корупцію.</w:t>
      </w:r>
    </w:p>
    <w:p w14:paraId="329C50D9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1D65ABE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10. Принципи організації роботи з повідомленнями про корупцію:</w:t>
      </w:r>
    </w:p>
    <w:p w14:paraId="0763F090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0106702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доброчесність: поведінка посадової особи ГУС у Донецькій області має відповідати вимогам Закону та Загальним правилам етичної поведінки державних службовців та посадових осіб місцевого самоврядування;</w:t>
      </w:r>
    </w:p>
    <w:p w14:paraId="304C6F06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F4C14F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захист прав викривачів: посадові особи ГУС у Донецькій області, які мають доступ до повідомлень про корупцію, повинні розуміти ризики для інших працівників (викривачів), пов'язаних з поданням таких повідомлень, а також подальшим установленням фактів порушення вимог Закону;</w:t>
      </w:r>
    </w:p>
    <w:p w14:paraId="24CD3521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F7BEDF4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конфіденційність: у процесі збору, використання та збереження інформації посадові особи ГУС у Донецькій області повинні виконувати вимоги законодавства щодо нерозголошення інформації про викривача;</w:t>
      </w:r>
    </w:p>
    <w:p w14:paraId="0064A7F9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08CB886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4) зворотний зв'язок: підтримання зв'язку з викривачем, навіть якщо повідомлення про корупцію надано анонімно;</w:t>
      </w:r>
    </w:p>
    <w:p w14:paraId="218FC7F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3F659E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5) неупередженість: розгляд повідомлення про корупцію по суті та без жодних упереджень;</w:t>
      </w:r>
    </w:p>
    <w:p w14:paraId="3CE45F64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02C630F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6) об'єктивність: одержаній при розгляді повідомлення про корупцію інформації надається повна та об'єктивна оцінка;</w:t>
      </w:r>
    </w:p>
    <w:p w14:paraId="61E10738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0DEE835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7) рівність: забезпечення однакового ставлення до викривачів, незалежно від віку, статі, національної приналежності, віросповідання тощо.</w:t>
      </w:r>
    </w:p>
    <w:p w14:paraId="527EEC34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A387482" w14:textId="77777777" w:rsidR="001A1C9F" w:rsidRPr="00F32622" w:rsidRDefault="001A1C9F" w:rsidP="001A1C9F">
      <w:pPr>
        <w:widowControl/>
        <w:spacing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ІІІ. Організація роботи з повідомленнями про корупцію</w:t>
      </w:r>
    </w:p>
    <w:p w14:paraId="12DA9577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6A4C1D5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11. Роботу з повідомленнями про корупцію від викривачів у ГУС у Донецькій області організовує головний спеціаліст з питань запобігання та виявлення корупції – відповідальна особа за розгляд повідомлень про корупцію (далі – відповідальна особа).</w:t>
      </w:r>
    </w:p>
    <w:p w14:paraId="59ACECC8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A049DC8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12. Відповідальна особа забезпечує прийняття, опрацювання, облік та розгляд повідомлень про корупцію, що надходять на телефон прямої телефонної лінії на тему "Боротьба з корупцією" (0627) 48-20-19, поштову чи електронну скриньку ГУС у Донецькій області або відповідальної особи. Для ефективного прийому повідомлень складається опитувальний лист, що додається (Додаток ).</w:t>
      </w:r>
    </w:p>
    <w:p w14:paraId="7E25D56C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C79934A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13. У разі надходження повідомлення про корупцію відповідальна особа невідкладно, протягом одного дня, повідомляє про це начальника ГУС у Донецькій області.</w:t>
      </w:r>
    </w:p>
    <w:p w14:paraId="2F142585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2F03C8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14. Відповідальна особа при прийнятті повідомлень про корупцію пропонує викривачу надати:</w:t>
      </w:r>
    </w:p>
    <w:p w14:paraId="454EDF6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DDC925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інформацію про себе (прізвище, ім'я, по батькові, місце проживання, контактний телефон);</w:t>
      </w:r>
    </w:p>
    <w:p w14:paraId="11E7B28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0B7EC0A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іншу інформацію, що має значення для вирішення конкретного питання, згідно з Додатком до цього Порядку.</w:t>
      </w:r>
    </w:p>
    <w:p w14:paraId="2AE6E1B3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66D4DFE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15. Небажання заявника надати інформацію про себе не є підставою для відмови в прийнятті його повідомлення.</w:t>
      </w:r>
    </w:p>
    <w:p w14:paraId="5A55F6EE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EEEEF0A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16. Обробка персональних даних викривачів здійснюється відповідно до вимог Закону України "Про захист персональних даних". Відповідальна особа має право зв'язатися із викривачем для уточнення інформації.</w:t>
      </w:r>
    </w:p>
    <w:p w14:paraId="1F551FA9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FAC65BF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17. Для забезпечення чітких та узгоджених дій щодо розгляду повідомлення про корупцію відповідальна особа використовує стандартну процедуру розгляду таких повідомлень, яка складається з наступних етапів:</w:t>
      </w:r>
    </w:p>
    <w:p w14:paraId="33C81193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D570F4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з'ясування, чи відповідає отримане повідомлення про корупцію за своїм змістом вимогам Закону. Якщо не відповідає, про анонімне повідомлення про корупцію інформується начальник ГУС у Донецькій області, а неанонімне – викривач;</w:t>
      </w:r>
    </w:p>
    <w:p w14:paraId="2FF27063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2CE4C0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 якщо повідомлення про корупцію за своїм змістом відповідає вимогам Закону, з'ясовується, чи є наведена в цьому повідомленні інформація та факти про порушення вимог Закону предметом розгляду, хто є суб'єктом ймовірного вчинення порушення вимог Закону. Якщо це керівництво ГУС у Донецькій області чи відповідальна особа, тоді зазначене повідомлення надсилається для розгляду до відповідного спеціально уповноваженого суб'єкта у сфері протидії корупції. Якщо це інший працівник ГУС у Донецькій області, таке повідомлення підлягає перевірці, про результати якої необхідно інформувати начальника ГУС у Донецькій області. </w:t>
      </w:r>
    </w:p>
    <w:p w14:paraId="3F4755A6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EADA87C" w14:textId="77777777" w:rsidR="001A1C9F" w:rsidRPr="00F32622" w:rsidRDefault="001A1C9F" w:rsidP="001A1C9F">
      <w:pPr>
        <w:widowControl/>
        <w:spacing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IV. Перевірка інформації, що міститься в повідомленнях про корупцію</w:t>
      </w:r>
    </w:p>
    <w:p w14:paraId="57256C18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1B0C6C2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18. За повідомленнями про корупцію проводиться перевірка інформації.</w:t>
      </w:r>
    </w:p>
    <w:p w14:paraId="05C5EBDA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4F5C8D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19. Перевірка інформації та розгляд повідомлень про корупцію здійснюються за дорученням начальника ГУС у Донецькій області. До розгляду повідомлення про корупцію можуть залучатися працівники ГУС у Донецькій області, до компетенції яких належать питання, порушені в цих повідомленнях.</w:t>
      </w:r>
    </w:p>
    <w:p w14:paraId="34268DE3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61E16A1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20. Начальник ГУС у Донецькій області доручає проведення перевірки інформації відповідальній особі.</w:t>
      </w:r>
    </w:p>
    <w:p w14:paraId="0B56FE2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361B61A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21. Відповідальній особі надається право:</w:t>
      </w:r>
    </w:p>
    <w:p w14:paraId="7693CE4C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F5E250F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Запрошувати заявника та інших осіб (за згодою), які причетні до фактів, що стали причиною звернення, й одержувати від них (за згодою) усні та письмові пояснення, інші документальні матеріали (їх копії), що стосуються перевірки інформації, зазначеної в повідомленні про корупцію.</w:t>
      </w:r>
    </w:p>
    <w:p w14:paraId="79C07634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783AD36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Зв'язуватися із викривачем, у разі потреби, для уточнення інформації, одержувати від нього за його згодою усні або письмові пояснення, інші документальні матеріали (їх копії) стосовно змісту повідомлення про корупцію.</w:t>
      </w:r>
    </w:p>
    <w:p w14:paraId="4198E86E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2198873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Ознайомлюватися та вивчати в установленому порядку документи, що стосуються проведення перевірки інформації, зазначеної у повідомленні про корупцію.</w:t>
      </w:r>
    </w:p>
    <w:p w14:paraId="48945801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E00E8F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22. Посадовим особам, залученим до процесу роботи з повідомленнями про корупцію, забороняється розголошувати або використовувати в інший спосіб у своїх інтересах інформацію, що міститься в таких повідомленнях, а також будь-яку іншу інформацію, пов'язану з прийняттям та розглядом повідомлень, крім випадків, встановлених Законом.</w:t>
      </w:r>
    </w:p>
    <w:p w14:paraId="03F72ED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CCBD9F9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23. За результатами розгляду повідомлення про корупцію надається письмова відповідь.</w:t>
      </w:r>
    </w:p>
    <w:p w14:paraId="7375FB5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0377F24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24. У разі виявлення ознак кримінального або адміністративного правопорушення також інформуються спеціально уповноважені суб'єкти у сфері протидії корупції, визначені Законом.</w:t>
      </w:r>
    </w:p>
    <w:p w14:paraId="3C152F6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3C8DD36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25. За підсумками роботи з повідомленнями про корупцію відповідальна особа один раз на рік складає звіт, який містить інформацію про:</w:t>
      </w:r>
    </w:p>
    <w:p w14:paraId="1BDB2315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0DD948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 кількість і види повідомлень про корупцію, що надійшли до ГУС у Донецькій області;</w:t>
      </w:r>
    </w:p>
    <w:p w14:paraId="0F97C5DA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C8E089F" w14:textId="77777777" w:rsidR="001A1C9F" w:rsidRPr="00F32622" w:rsidRDefault="001A1C9F" w:rsidP="001A1C9F">
      <w:pPr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 способи подання повідомлень про корупцію;</w:t>
      </w:r>
    </w:p>
    <w:p w14:paraId="7FEDA016" w14:textId="77777777" w:rsidR="001A1C9F" w:rsidRPr="00F32622" w:rsidRDefault="001A1C9F" w:rsidP="001A1C9F">
      <w:pPr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A237483" w14:textId="77777777" w:rsidR="001A1C9F" w:rsidRPr="00F32622" w:rsidRDefault="001A1C9F" w:rsidP="001A1C9F">
      <w:pPr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 основні питання, що порушувалися;</w:t>
      </w:r>
    </w:p>
    <w:p w14:paraId="1D399DA2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66113BD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 кількість розглянутих повідомлень про корупцію та повідомлень, направлених до спеціально уповноважених суб'єктів у сфері протидії корупції;</w:t>
      </w:r>
    </w:p>
    <w:p w14:paraId="153F02DE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D5DC3E2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 результати розгляду.</w:t>
      </w:r>
    </w:p>
    <w:p w14:paraId="013088A7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DF71016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26. Документи і матеріали стосовно розгляду повідомлень про корупцію, що надійшли до ГУС у Донецькій області, формуються в справи.</w:t>
      </w:r>
    </w:p>
    <w:p w14:paraId="4A30F648" w14:textId="77777777" w:rsidR="001A1C9F" w:rsidRPr="00F32622" w:rsidRDefault="001A1C9F" w:rsidP="001A1C9F">
      <w:pPr>
        <w:widowControl/>
        <w:spacing w:line="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36508BD" w14:textId="77777777" w:rsidR="001A1C9F" w:rsidRPr="00F32622" w:rsidRDefault="001A1C9F" w:rsidP="001A1C9F">
      <w:pPr>
        <w:widowControl/>
        <w:spacing w:line="0" w:lineRule="atLeas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V. Облік повідомлень про корупцію </w:t>
      </w:r>
    </w:p>
    <w:p w14:paraId="660D19AB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F9E9B40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27. Повідомлення про корупцію незалежно від способів їх надходження (подання) підлягають обліку в Журналі обліку повідомлень про корупцію, внесених викривачами (далі – Журнал), який ведеться відповідальною особою. </w:t>
      </w:r>
    </w:p>
    <w:p w14:paraId="22B6AFD5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5844017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28. У разі надходження анонімного повідомлення про корупцію у відповідних графах Журналу робиться позначка "анонімно".</w:t>
      </w:r>
    </w:p>
    <w:p w14:paraId="4D9B97A8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515F80C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26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29. Облік повідомлень про корупцію здійснюється в день їх надходження до відповідальної особи або наступного робочого дня, якщо вони надійшли у неробочий час, у вихідні чи святкові дні.</w:t>
      </w:r>
    </w:p>
    <w:p w14:paraId="16D9D368" w14:textId="77777777" w:rsidR="001A1C9F" w:rsidRPr="00F32622" w:rsidRDefault="001A1C9F" w:rsidP="001A1C9F">
      <w:pPr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D8FF79A" w14:textId="77777777" w:rsidR="009C4C88" w:rsidRPr="00F32622" w:rsidRDefault="006B2B4F" w:rsidP="007F1FF9">
      <w:pPr>
        <w:pStyle w:val="20"/>
        <w:shd w:val="clear" w:color="auto" w:fill="auto"/>
        <w:spacing w:line="0" w:lineRule="atLeast"/>
        <w:ind w:left="6522" w:firstLine="708"/>
      </w:pPr>
      <w:r w:rsidRPr="00F32622">
        <w:lastRenderedPageBreak/>
        <w:t xml:space="preserve">Додаток </w:t>
      </w:r>
    </w:p>
    <w:p w14:paraId="571A98F9" w14:textId="77777777" w:rsidR="00A06568" w:rsidRPr="00F32622" w:rsidRDefault="00A06568" w:rsidP="00AC382B">
      <w:pPr>
        <w:pStyle w:val="10"/>
        <w:keepNext/>
        <w:keepLines/>
        <w:shd w:val="clear" w:color="auto" w:fill="auto"/>
        <w:spacing w:before="0" w:after="515"/>
        <w:ind w:left="7230"/>
        <w:rPr>
          <w:b w:val="0"/>
        </w:rPr>
      </w:pPr>
      <w:bookmarkStart w:id="0" w:name="bookmark0"/>
      <w:r w:rsidRPr="00F32622">
        <w:rPr>
          <w:b w:val="0"/>
        </w:rPr>
        <w:t>до Порядку (пункт 12</w:t>
      </w:r>
      <w:r w:rsidR="00AC382B" w:rsidRPr="00F32622">
        <w:rPr>
          <w:b w:val="0"/>
        </w:rPr>
        <w:t>, 14</w:t>
      </w:r>
      <w:r w:rsidRPr="00F32622">
        <w:rPr>
          <w:b w:val="0"/>
        </w:rPr>
        <w:t>)</w:t>
      </w:r>
    </w:p>
    <w:p w14:paraId="326B73FB" w14:textId="77777777" w:rsidR="00A06568" w:rsidRPr="00F32622" w:rsidRDefault="00A06568" w:rsidP="00A06568">
      <w:pPr>
        <w:pStyle w:val="10"/>
        <w:keepNext/>
        <w:keepLines/>
        <w:shd w:val="clear" w:color="auto" w:fill="auto"/>
        <w:tabs>
          <w:tab w:val="left" w:pos="7371"/>
        </w:tabs>
        <w:spacing w:before="0" w:after="0" w:line="0" w:lineRule="atLeast"/>
        <w:ind w:left="6379" w:right="2686" w:firstLine="284"/>
        <w:rPr>
          <w:b w:val="0"/>
        </w:rPr>
      </w:pPr>
    </w:p>
    <w:p w14:paraId="5F4D30C2" w14:textId="77777777" w:rsidR="009C4C88" w:rsidRPr="00F32622" w:rsidRDefault="006B2B4F">
      <w:pPr>
        <w:pStyle w:val="10"/>
        <w:keepNext/>
        <w:keepLines/>
        <w:shd w:val="clear" w:color="auto" w:fill="auto"/>
        <w:spacing w:before="0" w:after="515"/>
        <w:ind w:left="20"/>
      </w:pPr>
      <w:r w:rsidRPr="00F32622">
        <w:t>Примірна форма повідомлення про корупцію, отриманого уповноваженою особою засобами телефонного зв</w:t>
      </w:r>
      <w:r w:rsidR="003F7CB2" w:rsidRPr="00F32622">
        <w:t>'</w:t>
      </w:r>
      <w:r w:rsidRPr="00F32622">
        <w:t>язку</w:t>
      </w:r>
      <w:bookmarkEnd w:id="0"/>
    </w:p>
    <w:p w14:paraId="2F5474BE" w14:textId="77777777" w:rsidR="003F7CB2" w:rsidRPr="00F32622" w:rsidRDefault="006B2B4F">
      <w:pPr>
        <w:pStyle w:val="20"/>
        <w:shd w:val="clear" w:color="auto" w:fill="auto"/>
        <w:spacing w:after="792" w:line="240" w:lineRule="exact"/>
      </w:pPr>
      <w:r w:rsidRPr="00F32622">
        <w:t>П.І.Б. (</w:t>
      </w:r>
      <w:r w:rsidR="00922D16" w:rsidRPr="00F32622">
        <w:t>викривача</w:t>
      </w:r>
      <w:r w:rsidRPr="00F32622">
        <w:t>)</w:t>
      </w:r>
      <w:r w:rsidR="00922D16" w:rsidRPr="00F32622">
        <w:t xml:space="preserve"> </w:t>
      </w:r>
      <w:r w:rsidR="003F7CB2" w:rsidRPr="00F32622">
        <w:t>_</w:t>
      </w:r>
      <w:r w:rsidR="00922D16" w:rsidRPr="00F32622">
        <w:t>________________________</w:t>
      </w:r>
      <w:r w:rsidR="003F7CB2" w:rsidRPr="00F32622">
        <w:t>_______________________________________</w:t>
      </w:r>
      <w:r w:rsidR="0043420F" w:rsidRPr="00F32622">
        <w:t>__</w:t>
      </w:r>
    </w:p>
    <w:p w14:paraId="560F76F0" w14:textId="77777777" w:rsidR="009C4C88" w:rsidRPr="00F32622" w:rsidRDefault="006B2B4F">
      <w:pPr>
        <w:pStyle w:val="a5"/>
        <w:framePr w:w="9653" w:wrap="notBeside" w:vAnchor="text" w:hAnchor="text" w:xAlign="center" w:y="1"/>
        <w:shd w:val="clear" w:color="auto" w:fill="auto"/>
        <w:spacing w:line="240" w:lineRule="exact"/>
      </w:pPr>
      <w:r w:rsidRPr="00F32622">
        <w:t>Відомості для листування:</w:t>
      </w:r>
    </w:p>
    <w:p w14:paraId="2A52ADD4" w14:textId="77777777" w:rsidR="003F7CB2" w:rsidRPr="00F32622" w:rsidRDefault="003F7CB2">
      <w:pPr>
        <w:pStyle w:val="a5"/>
        <w:framePr w:w="9653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2702"/>
      </w:tblGrid>
      <w:tr w:rsidR="009C4C88" w:rsidRPr="00F32622" w14:paraId="14938E83" w14:textId="77777777">
        <w:trPr>
          <w:trHeight w:hRule="exact" w:val="8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7349" w14:textId="77777777" w:rsidR="009C4C88" w:rsidRPr="00F32622" w:rsidRDefault="006B2B4F">
            <w:pPr>
              <w:pStyle w:val="20"/>
              <w:framePr w:w="9653" w:wrap="notBeside" w:vAnchor="text" w:hAnchor="text" w:xAlign="center" w:y="1"/>
              <w:shd w:val="clear" w:color="auto" w:fill="auto"/>
              <w:ind w:left="700" w:hanging="460"/>
              <w:jc w:val="left"/>
            </w:pPr>
            <w:r w:rsidRPr="00F32622">
              <w:rPr>
                <w:rStyle w:val="21"/>
              </w:rPr>
              <w:t>Поштова адреса місця реєстрації або проживання, яка може бути використана для листування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861E" w14:textId="77777777" w:rsidR="009C4C88" w:rsidRPr="00F32622" w:rsidRDefault="006B2B4F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 w:rsidRPr="00F32622">
              <w:rPr>
                <w:rStyle w:val="21"/>
              </w:rPr>
              <w:t>Контактний телефон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1B7F" w14:textId="77777777" w:rsidR="009C4C88" w:rsidRPr="00F32622" w:rsidRDefault="006B2B4F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F32622">
              <w:rPr>
                <w:rStyle w:val="21"/>
              </w:rPr>
              <w:t>Електронна пошта</w:t>
            </w:r>
          </w:p>
        </w:tc>
      </w:tr>
      <w:tr w:rsidR="009C4C88" w:rsidRPr="00F32622" w14:paraId="7C5C42EE" w14:textId="77777777">
        <w:trPr>
          <w:trHeight w:hRule="exact" w:val="99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F3FB" w14:textId="77777777" w:rsidR="009C4C88" w:rsidRPr="00F32622" w:rsidRDefault="009C4C8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2CD75" w14:textId="77777777" w:rsidR="009C4C88" w:rsidRPr="00F32622" w:rsidRDefault="009C4C8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E349" w14:textId="77777777" w:rsidR="009C4C88" w:rsidRPr="00F32622" w:rsidRDefault="009C4C8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809560" w14:textId="77777777" w:rsidR="009C4C88" w:rsidRPr="00F32622" w:rsidRDefault="009C4C88">
      <w:pPr>
        <w:framePr w:w="9653" w:wrap="notBeside" w:vAnchor="text" w:hAnchor="text" w:xAlign="center" w:y="1"/>
        <w:rPr>
          <w:sz w:val="2"/>
          <w:szCs w:val="2"/>
        </w:rPr>
      </w:pPr>
    </w:p>
    <w:p w14:paraId="31EF79E3" w14:textId="77777777" w:rsidR="009C4C88" w:rsidRPr="00F32622" w:rsidRDefault="009C4C88">
      <w:pPr>
        <w:rPr>
          <w:sz w:val="2"/>
          <w:szCs w:val="2"/>
        </w:rPr>
      </w:pPr>
    </w:p>
    <w:p w14:paraId="4B23D69A" w14:textId="77777777" w:rsidR="009C4C88" w:rsidRPr="00F32622" w:rsidRDefault="006B2B4F" w:rsidP="00922D16">
      <w:pPr>
        <w:pStyle w:val="10"/>
        <w:keepNext/>
        <w:keepLines/>
        <w:shd w:val="clear" w:color="auto" w:fill="auto"/>
        <w:spacing w:before="249" w:after="0" w:line="0" w:lineRule="atLeast"/>
        <w:jc w:val="both"/>
      </w:pPr>
      <w:bookmarkStart w:id="1" w:name="bookmark1"/>
      <w:r w:rsidRPr="00F32622">
        <w:t>Інформація про факти вчинення корупційного або пов</w:t>
      </w:r>
      <w:r w:rsidR="003F7CB2" w:rsidRPr="00F32622">
        <w:t>'</w:t>
      </w:r>
      <w:r w:rsidRPr="00F32622">
        <w:t>язаного з корупцією правопорушення, інш</w:t>
      </w:r>
      <w:r w:rsidR="004150B8" w:rsidRPr="00F32622">
        <w:t>их</w:t>
      </w:r>
      <w:r w:rsidRPr="00F32622">
        <w:t xml:space="preserve"> порушен</w:t>
      </w:r>
      <w:r w:rsidR="004150B8" w:rsidRPr="00F32622">
        <w:t>ь</w:t>
      </w:r>
      <w:r w:rsidRPr="00F32622">
        <w:t xml:space="preserve"> Закону України</w:t>
      </w:r>
      <w:r w:rsidR="003F7CB2" w:rsidRPr="00F32622">
        <w:t xml:space="preserve"> "</w:t>
      </w:r>
      <w:r w:rsidRPr="00F32622">
        <w:t>Про запобігання корупції</w:t>
      </w:r>
      <w:bookmarkEnd w:id="1"/>
      <w:r w:rsidR="003F7CB2" w:rsidRPr="00F32622">
        <w:t>"</w:t>
      </w:r>
    </w:p>
    <w:p w14:paraId="38ECA351" w14:textId="77777777" w:rsidR="00E00510" w:rsidRPr="00F32622" w:rsidRDefault="00E00510" w:rsidP="00922D16">
      <w:pPr>
        <w:pStyle w:val="20"/>
        <w:shd w:val="clear" w:color="auto" w:fill="auto"/>
        <w:tabs>
          <w:tab w:val="left" w:leader="underscore" w:pos="9528"/>
        </w:tabs>
        <w:spacing w:line="0" w:lineRule="atLeast"/>
      </w:pPr>
    </w:p>
    <w:p w14:paraId="69423E4E" w14:textId="77777777" w:rsidR="009C4C88" w:rsidRPr="00F32622" w:rsidRDefault="006B2B4F" w:rsidP="00922D16">
      <w:pPr>
        <w:pStyle w:val="20"/>
        <w:shd w:val="clear" w:color="auto" w:fill="auto"/>
        <w:tabs>
          <w:tab w:val="left" w:leader="underscore" w:pos="9528"/>
        </w:tabs>
        <w:spacing w:line="0" w:lineRule="atLeast"/>
      </w:pPr>
      <w:r w:rsidRPr="00F32622">
        <w:t>Прізвище, ім</w:t>
      </w:r>
      <w:r w:rsidR="003F7CB2" w:rsidRPr="00F32622">
        <w:t>'</w:t>
      </w:r>
      <w:r w:rsidRPr="00F32622">
        <w:t>я</w:t>
      </w:r>
      <w:r w:rsidR="009D5C20" w:rsidRPr="00F32622">
        <w:t>,</w:t>
      </w:r>
      <w:r w:rsidRPr="00F32622">
        <w:t xml:space="preserve"> по батькові</w:t>
      </w:r>
      <w:r w:rsidR="00922D16" w:rsidRPr="00F32622">
        <w:t>:___________________________________________________________</w:t>
      </w:r>
    </w:p>
    <w:p w14:paraId="2D5D150C" w14:textId="77777777" w:rsidR="009C4C88" w:rsidRPr="00F32622" w:rsidRDefault="00922D16" w:rsidP="00922D16">
      <w:pPr>
        <w:pStyle w:val="20"/>
        <w:shd w:val="clear" w:color="auto" w:fill="auto"/>
        <w:spacing w:line="0" w:lineRule="atLeast"/>
        <w:ind w:left="320"/>
        <w:jc w:val="left"/>
      </w:pPr>
      <w:r w:rsidRPr="00F32622">
        <w:t xml:space="preserve">                                  </w:t>
      </w:r>
      <w:r w:rsidR="006B2B4F" w:rsidRPr="00F32622">
        <w:t>(</w:t>
      </w:r>
      <w:r w:rsidR="006B2B4F" w:rsidRPr="00F32622">
        <w:rPr>
          <w:sz w:val="20"/>
          <w:szCs w:val="20"/>
        </w:rPr>
        <w:t>особ</w:t>
      </w:r>
      <w:r w:rsidRPr="00F32622">
        <w:rPr>
          <w:sz w:val="20"/>
          <w:szCs w:val="20"/>
        </w:rPr>
        <w:t>и</w:t>
      </w:r>
      <w:r w:rsidR="006B2B4F" w:rsidRPr="00F32622">
        <w:rPr>
          <w:sz w:val="20"/>
          <w:szCs w:val="20"/>
        </w:rPr>
        <w:t>, яка вчинила корупційне або пов</w:t>
      </w:r>
      <w:r w:rsidR="003F7CB2" w:rsidRPr="00F32622">
        <w:rPr>
          <w:sz w:val="20"/>
          <w:szCs w:val="20"/>
        </w:rPr>
        <w:t>'</w:t>
      </w:r>
      <w:r w:rsidR="006B2B4F" w:rsidRPr="00F32622">
        <w:rPr>
          <w:sz w:val="20"/>
          <w:szCs w:val="20"/>
        </w:rPr>
        <w:t>язане з корупцією правопорушення (група осіб)</w:t>
      </w:r>
      <w:r w:rsidR="004150B8" w:rsidRPr="00F32622">
        <w:rPr>
          <w:sz w:val="20"/>
          <w:szCs w:val="20"/>
        </w:rPr>
        <w:t>)</w:t>
      </w:r>
    </w:p>
    <w:p w14:paraId="66FD379C" w14:textId="77777777" w:rsidR="00922D16" w:rsidRPr="00F32622" w:rsidRDefault="0043420F" w:rsidP="00922D16">
      <w:pPr>
        <w:pStyle w:val="20"/>
        <w:shd w:val="clear" w:color="auto" w:fill="auto"/>
        <w:spacing w:line="0" w:lineRule="atLeast"/>
        <w:jc w:val="left"/>
      </w:pPr>
      <w:r w:rsidRPr="00F32622">
        <w:t>__________________________________________________________________________________</w:t>
      </w:r>
    </w:p>
    <w:p w14:paraId="1B4B5C1A" w14:textId="77777777" w:rsidR="0043420F" w:rsidRPr="00F32622" w:rsidRDefault="0043420F" w:rsidP="00922D16">
      <w:pPr>
        <w:pStyle w:val="20"/>
        <w:shd w:val="clear" w:color="auto" w:fill="auto"/>
        <w:spacing w:line="0" w:lineRule="atLeast"/>
        <w:jc w:val="left"/>
      </w:pPr>
    </w:p>
    <w:p w14:paraId="351911A9" w14:textId="77777777" w:rsidR="003F7CB2" w:rsidRPr="00F32622" w:rsidRDefault="00922D16" w:rsidP="00922D16">
      <w:pPr>
        <w:pStyle w:val="20"/>
        <w:shd w:val="clear" w:color="auto" w:fill="auto"/>
        <w:spacing w:line="0" w:lineRule="atLeast"/>
        <w:jc w:val="left"/>
      </w:pPr>
      <w:r w:rsidRPr="00F32622">
        <w:t>Місце роботи, посада:_______________________________________________________________</w:t>
      </w:r>
    </w:p>
    <w:p w14:paraId="1DC74D6C" w14:textId="77777777" w:rsidR="00BD769D" w:rsidRPr="00F32622" w:rsidRDefault="00BD769D" w:rsidP="00922D16">
      <w:pPr>
        <w:pStyle w:val="20"/>
        <w:shd w:val="clear" w:color="auto" w:fill="auto"/>
        <w:spacing w:line="0" w:lineRule="atLeast"/>
      </w:pPr>
    </w:p>
    <w:p w14:paraId="01F1F796" w14:textId="77777777" w:rsidR="00E00510" w:rsidRPr="00F32622" w:rsidRDefault="00E00510" w:rsidP="00922D16">
      <w:pPr>
        <w:pStyle w:val="20"/>
        <w:shd w:val="clear" w:color="auto" w:fill="auto"/>
        <w:spacing w:line="0" w:lineRule="atLeast"/>
      </w:pPr>
    </w:p>
    <w:tbl>
      <w:tblPr>
        <w:tblW w:w="0" w:type="auto"/>
        <w:tblInd w:w="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42"/>
      </w:tblGrid>
      <w:tr w:rsidR="003F7CB2" w:rsidRPr="00F32622" w14:paraId="250B4C1A" w14:textId="77777777" w:rsidTr="003F7CB2">
        <w:trPr>
          <w:trHeight w:val="100"/>
        </w:trPr>
        <w:tc>
          <w:tcPr>
            <w:tcW w:w="9942" w:type="dxa"/>
          </w:tcPr>
          <w:p w14:paraId="3AB3F6AE" w14:textId="77777777" w:rsidR="003F7CB2" w:rsidRPr="00F32622" w:rsidRDefault="003F7CB2" w:rsidP="00922D16">
            <w:pPr>
              <w:pStyle w:val="20"/>
              <w:shd w:val="clear" w:color="auto" w:fill="auto"/>
              <w:spacing w:line="0" w:lineRule="atLeast"/>
            </w:pPr>
          </w:p>
        </w:tc>
      </w:tr>
    </w:tbl>
    <w:p w14:paraId="3D735896" w14:textId="77777777" w:rsidR="003F7CB2" w:rsidRPr="00F32622" w:rsidRDefault="003F7CB2" w:rsidP="00922D16">
      <w:pPr>
        <w:pStyle w:val="20"/>
        <w:shd w:val="clear" w:color="auto" w:fill="auto"/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67"/>
      </w:tblGrid>
      <w:tr w:rsidR="003F7CB2" w:rsidRPr="00F32622" w14:paraId="465C3A20" w14:textId="77777777" w:rsidTr="003F7CB2">
        <w:trPr>
          <w:trHeight w:val="100"/>
        </w:trPr>
        <w:tc>
          <w:tcPr>
            <w:tcW w:w="9867" w:type="dxa"/>
          </w:tcPr>
          <w:p w14:paraId="0D1A55DA" w14:textId="77777777" w:rsidR="003F7CB2" w:rsidRPr="00F32622" w:rsidRDefault="003F7CB2" w:rsidP="00922D16">
            <w:pPr>
              <w:pStyle w:val="20"/>
              <w:shd w:val="clear" w:color="auto" w:fill="auto"/>
              <w:spacing w:line="0" w:lineRule="atLeast"/>
            </w:pPr>
          </w:p>
        </w:tc>
      </w:tr>
    </w:tbl>
    <w:p w14:paraId="5B2EC4BA" w14:textId="77777777" w:rsidR="003F7CB2" w:rsidRPr="00F32622" w:rsidRDefault="003F7CB2" w:rsidP="00922D16">
      <w:pPr>
        <w:pStyle w:val="20"/>
        <w:shd w:val="clear" w:color="auto" w:fill="auto"/>
        <w:spacing w:line="0" w:lineRule="atLeast"/>
      </w:pPr>
    </w:p>
    <w:tbl>
      <w:tblPr>
        <w:tblW w:w="0" w:type="auto"/>
        <w:tblInd w:w="-1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0"/>
        <w:gridCol w:w="9830"/>
        <w:gridCol w:w="37"/>
      </w:tblGrid>
      <w:tr w:rsidR="003F7CB2" w:rsidRPr="00F32622" w14:paraId="5E6DAAF4" w14:textId="77777777" w:rsidTr="00B25E73">
        <w:trPr>
          <w:gridBefore w:val="1"/>
          <w:wBefore w:w="150" w:type="dxa"/>
          <w:trHeight w:val="100"/>
        </w:trPr>
        <w:tc>
          <w:tcPr>
            <w:tcW w:w="9867" w:type="dxa"/>
            <w:gridSpan w:val="2"/>
          </w:tcPr>
          <w:p w14:paraId="2C3DEB03" w14:textId="77777777" w:rsidR="003F7CB2" w:rsidRPr="00F32622" w:rsidRDefault="003F7CB2" w:rsidP="00922D16">
            <w:pPr>
              <w:pStyle w:val="20"/>
              <w:shd w:val="clear" w:color="auto" w:fill="auto"/>
              <w:spacing w:line="0" w:lineRule="atLeast"/>
            </w:pPr>
          </w:p>
        </w:tc>
      </w:tr>
      <w:tr w:rsidR="003F7CB2" w:rsidRPr="00F32622" w14:paraId="44DDE02A" w14:textId="77777777" w:rsidTr="00B25E73">
        <w:trPr>
          <w:gridAfter w:val="1"/>
          <w:wAfter w:w="37" w:type="dxa"/>
          <w:trHeight w:val="100"/>
        </w:trPr>
        <w:tc>
          <w:tcPr>
            <w:tcW w:w="9980" w:type="dxa"/>
            <w:gridSpan w:val="2"/>
            <w:tcBorders>
              <w:bottom w:val="single" w:sz="4" w:space="0" w:color="auto"/>
            </w:tcBorders>
          </w:tcPr>
          <w:p w14:paraId="30443CD1" w14:textId="77777777" w:rsidR="003F7CB2" w:rsidRPr="00F32622" w:rsidRDefault="006B2B4F" w:rsidP="00B25E73">
            <w:pPr>
              <w:pStyle w:val="20"/>
              <w:shd w:val="clear" w:color="auto" w:fill="auto"/>
              <w:spacing w:after="271" w:line="278" w:lineRule="exact"/>
              <w:jc w:val="left"/>
            </w:pPr>
            <w:r w:rsidRPr="00F32622">
              <w:t>Фактичні дані (обставини) порушення</w:t>
            </w:r>
            <w:r w:rsidR="00922D16" w:rsidRPr="00F32622">
              <w:t>:</w:t>
            </w:r>
          </w:p>
        </w:tc>
      </w:tr>
      <w:tr w:rsidR="003F7CB2" w:rsidRPr="00F32622" w14:paraId="469F7E35" w14:textId="77777777" w:rsidTr="00B25E73">
        <w:trPr>
          <w:gridAfter w:val="1"/>
          <w:wAfter w:w="37" w:type="dxa"/>
          <w:trHeight w:val="100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D749E" w14:textId="77777777" w:rsidR="003F7CB2" w:rsidRPr="00F32622" w:rsidRDefault="003F7CB2" w:rsidP="003F7CB2">
            <w:pPr>
              <w:pStyle w:val="20"/>
              <w:shd w:val="clear" w:color="auto" w:fill="auto"/>
              <w:spacing w:after="271" w:line="278" w:lineRule="exact"/>
              <w:jc w:val="center"/>
            </w:pPr>
          </w:p>
        </w:tc>
      </w:tr>
    </w:tbl>
    <w:p w14:paraId="6FB9828E" w14:textId="77777777" w:rsidR="003F7CB2" w:rsidRPr="00F32622" w:rsidRDefault="003F7CB2">
      <w:pPr>
        <w:pStyle w:val="20"/>
        <w:shd w:val="clear" w:color="auto" w:fill="auto"/>
        <w:spacing w:after="271" w:line="278" w:lineRule="exact"/>
        <w:ind w:left="20"/>
        <w:jc w:val="center"/>
      </w:pPr>
    </w:p>
    <w:tbl>
      <w:tblPr>
        <w:tblW w:w="0" w:type="auto"/>
        <w:tblInd w:w="-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55"/>
      </w:tblGrid>
      <w:tr w:rsidR="003F7CB2" w:rsidRPr="00F32622" w14:paraId="3631F1EE" w14:textId="77777777" w:rsidTr="003F7CB2">
        <w:trPr>
          <w:trHeight w:val="100"/>
        </w:trPr>
        <w:tc>
          <w:tcPr>
            <w:tcW w:w="9955" w:type="dxa"/>
            <w:tcBorders>
              <w:bottom w:val="single" w:sz="4" w:space="0" w:color="auto"/>
            </w:tcBorders>
          </w:tcPr>
          <w:p w14:paraId="3AD2707B" w14:textId="77777777" w:rsidR="003F7CB2" w:rsidRPr="00F32622" w:rsidRDefault="003F7CB2">
            <w:pPr>
              <w:pStyle w:val="20"/>
              <w:shd w:val="clear" w:color="auto" w:fill="auto"/>
              <w:spacing w:after="271" w:line="278" w:lineRule="exact"/>
              <w:jc w:val="center"/>
            </w:pPr>
          </w:p>
        </w:tc>
      </w:tr>
    </w:tbl>
    <w:p w14:paraId="351B09BC" w14:textId="77777777" w:rsidR="009C4C88" w:rsidRPr="00F32622" w:rsidRDefault="006B2B4F" w:rsidP="003F7CB2">
      <w:pPr>
        <w:pStyle w:val="20"/>
        <w:shd w:val="clear" w:color="auto" w:fill="auto"/>
        <w:spacing w:after="271" w:line="278" w:lineRule="exact"/>
      </w:pPr>
      <w:r w:rsidRPr="00F32622">
        <w:t>(зазначається інформація щодо фактів вчинення корупційних або пов</w:t>
      </w:r>
      <w:r w:rsidR="003F7CB2" w:rsidRPr="00F32622">
        <w:t>'</w:t>
      </w:r>
      <w:r w:rsidRPr="00F32622">
        <w:t>язаних з корупцією</w:t>
      </w:r>
      <w:r w:rsidRPr="00F32622">
        <w:br/>
        <w:t xml:space="preserve">правопорушень, інших порушень вимог Закону України </w:t>
      </w:r>
      <w:r w:rsidR="003F7CB2" w:rsidRPr="00F32622">
        <w:t>"</w:t>
      </w:r>
      <w:r w:rsidRPr="00F32622">
        <w:t>Про запобігання корупції</w:t>
      </w:r>
      <w:r w:rsidR="003F7CB2" w:rsidRPr="00F32622">
        <w:t>"</w:t>
      </w:r>
      <w:r w:rsidRPr="00F32622">
        <w:t>)</w:t>
      </w:r>
    </w:p>
    <w:p w14:paraId="695135B4" w14:textId="77777777" w:rsidR="00922D16" w:rsidRPr="00F32622" w:rsidRDefault="006B2B4F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  <w:r w:rsidRPr="00F32622">
        <w:t>У зв</w:t>
      </w:r>
      <w:r w:rsidR="003F7CB2" w:rsidRPr="00F32622">
        <w:t>'</w:t>
      </w:r>
      <w:r w:rsidRPr="00F32622">
        <w:t>язку з якою діяльністю викривача</w:t>
      </w:r>
      <w:r w:rsidR="00922D16" w:rsidRPr="00F32622">
        <w:t>________________________________________________</w:t>
      </w:r>
    </w:p>
    <w:p w14:paraId="6B86345F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</w:p>
    <w:p w14:paraId="169415A1" w14:textId="77777777" w:rsidR="0043420F" w:rsidRPr="00F32622" w:rsidRDefault="00922D16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  <w:r w:rsidRPr="00F32622">
        <w:t>___________________________</w:t>
      </w:r>
      <w:r w:rsidR="0043420F" w:rsidRPr="00F32622">
        <w:t>______________________________________________________</w:t>
      </w:r>
    </w:p>
    <w:p w14:paraId="4A0E715E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</w:p>
    <w:p w14:paraId="271FFF9D" w14:textId="77777777" w:rsidR="00922D16" w:rsidRPr="00F32622" w:rsidRDefault="00922D16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  <w:r w:rsidRPr="00F32622">
        <w:lastRenderedPageBreak/>
        <w:t>_________________________________________________________________________________</w:t>
      </w:r>
    </w:p>
    <w:p w14:paraId="119DE30F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</w:p>
    <w:p w14:paraId="711C72B0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361"/>
        </w:tabs>
        <w:spacing w:line="0" w:lineRule="atLeast"/>
      </w:pPr>
      <w:r w:rsidRPr="00F32622">
        <w:t>_________________________________________________________________________________</w:t>
      </w:r>
    </w:p>
    <w:p w14:paraId="6B68CBA3" w14:textId="77777777" w:rsidR="009C4C88" w:rsidRPr="00F32622" w:rsidRDefault="003F7CB2" w:rsidP="00B47D6B">
      <w:pPr>
        <w:pStyle w:val="20"/>
        <w:shd w:val="clear" w:color="auto" w:fill="auto"/>
        <w:tabs>
          <w:tab w:val="left" w:leader="underscore" w:pos="9361"/>
        </w:tabs>
        <w:spacing w:after="801" w:line="240" w:lineRule="exact"/>
      </w:pPr>
      <w:r w:rsidRPr="00F32622">
        <w:t>(за</w:t>
      </w:r>
      <w:r w:rsidR="006B2B4F" w:rsidRPr="00F32622">
        <w:t>значаються відомості, у зв</w:t>
      </w:r>
      <w:r w:rsidRPr="00F32622">
        <w:t>'</w:t>
      </w:r>
      <w:r w:rsidR="006B2B4F" w:rsidRPr="00F32622">
        <w:t>язку з чим стала відома інформація (трудова, професійна,</w:t>
      </w:r>
      <w:r w:rsidR="006B2B4F" w:rsidRPr="00F32622">
        <w:br/>
        <w:t>господарська, громадська, наукова діяльність, проходження служби чи навчання або участь у</w:t>
      </w:r>
      <w:r w:rsidR="006B2B4F" w:rsidRPr="00F32622">
        <w:br/>
        <w:t>передбачених законодавством процедурах, які є обов</w:t>
      </w:r>
      <w:r w:rsidRPr="00F32622">
        <w:t>'</w:t>
      </w:r>
      <w:r w:rsidR="006B2B4F" w:rsidRPr="00F32622">
        <w:t>язковими для такої діяльності</w:t>
      </w:r>
      <w:r w:rsidR="009D5C20" w:rsidRPr="00F32622">
        <w:t>)</w:t>
      </w:r>
      <w:r w:rsidR="006B2B4F" w:rsidRPr="00F32622">
        <w:t>)</w:t>
      </w:r>
    </w:p>
    <w:p w14:paraId="2E59163D" w14:textId="77777777" w:rsidR="0043420F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  <w:jc w:val="left"/>
      </w:pPr>
      <w:r w:rsidRPr="00F32622">
        <w:t xml:space="preserve">Хто ще може володіти інформацією про факт </w:t>
      </w:r>
      <w:r w:rsidR="00922D16" w:rsidRPr="00F32622">
        <w:t>вчинення п</w:t>
      </w:r>
      <w:r w:rsidR="0043420F" w:rsidRPr="00F32622">
        <w:t>равопорушення:____</w:t>
      </w:r>
      <w:r w:rsidR="00922D16" w:rsidRPr="00F32622">
        <w:t>_______________________________________________</w:t>
      </w:r>
      <w:r w:rsidR="003F7CB2" w:rsidRPr="00F32622">
        <w:t>________________</w:t>
      </w:r>
    </w:p>
    <w:p w14:paraId="2AB6FCE6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  <w:jc w:val="left"/>
      </w:pPr>
    </w:p>
    <w:p w14:paraId="4910DC1F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  <w:jc w:val="left"/>
      </w:pPr>
      <w:r w:rsidRPr="00F32622">
        <w:t>__________________________________________________________________________________</w:t>
      </w:r>
    </w:p>
    <w:p w14:paraId="26D95F90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line="552" w:lineRule="exact"/>
      </w:pPr>
      <w:r w:rsidRPr="00F32622">
        <w:t>Прізвище, ім</w:t>
      </w:r>
      <w:r w:rsidR="003F7CB2" w:rsidRPr="00F32622">
        <w:t>'</w:t>
      </w:r>
      <w:r w:rsidRPr="00F32622">
        <w:t>я, по батькові</w:t>
      </w:r>
      <w:r w:rsidR="00922D16" w:rsidRPr="00F32622">
        <w:t>:</w:t>
      </w:r>
      <w:r w:rsidR="003F7CB2" w:rsidRPr="00F32622">
        <w:t>__________________________________________________________</w:t>
      </w:r>
    </w:p>
    <w:p w14:paraId="7C33EA08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after="240" w:line="552" w:lineRule="exact"/>
      </w:pPr>
      <w:r w:rsidRPr="00F32622">
        <w:t>Адреса та контактний номер телефону</w:t>
      </w:r>
      <w:r w:rsidR="00922D16" w:rsidRPr="00F32622">
        <w:t>:</w:t>
      </w:r>
      <w:r w:rsidR="003F7CB2" w:rsidRPr="00F32622">
        <w:t>________________________________________________</w:t>
      </w:r>
    </w:p>
    <w:p w14:paraId="6EA62320" w14:textId="77777777" w:rsidR="009C4C88" w:rsidRPr="00F32622" w:rsidRDefault="006B2B4F" w:rsidP="00E00510">
      <w:pPr>
        <w:pStyle w:val="20"/>
        <w:shd w:val="clear" w:color="auto" w:fill="auto"/>
        <w:spacing w:line="552" w:lineRule="exact"/>
      </w:pPr>
      <w:r w:rsidRPr="00F32622">
        <w:t>Яким чином інформація може бути підтверджена</w:t>
      </w:r>
      <w:r w:rsidR="00922D16" w:rsidRPr="00F32622">
        <w:t>:</w:t>
      </w:r>
      <w:r w:rsidR="003F7CB2" w:rsidRPr="00F32622">
        <w:t>______________________________________</w:t>
      </w:r>
      <w:r w:rsidR="0043420F" w:rsidRPr="00F32622">
        <w:t>_</w:t>
      </w:r>
    </w:p>
    <w:p w14:paraId="769E63F4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5240"/>
        </w:tabs>
        <w:spacing w:line="552" w:lineRule="exact"/>
      </w:pPr>
      <w:r w:rsidRPr="00F32622">
        <w:t>Можливість надати докази/документи</w:t>
      </w:r>
      <w:r w:rsidR="00922D16" w:rsidRPr="00F32622">
        <w:t>:</w:t>
      </w:r>
      <w:r w:rsidR="003F7CB2" w:rsidRPr="00F32622">
        <w:t>________________________________________________</w:t>
      </w:r>
      <w:r w:rsidR="0043420F" w:rsidRPr="00F32622">
        <w:t>_</w:t>
      </w:r>
      <w:r w:rsidRPr="00F32622">
        <w:tab/>
      </w:r>
    </w:p>
    <w:p w14:paraId="356D860C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5240"/>
        </w:tabs>
        <w:spacing w:line="552" w:lineRule="exact"/>
      </w:pPr>
      <w:r w:rsidRPr="00F32622">
        <w:t>Які дії вже були виконані</w:t>
      </w:r>
      <w:r w:rsidR="00922D16" w:rsidRPr="00F32622">
        <w:t>:</w:t>
      </w:r>
      <w:r w:rsidR="003F7CB2" w:rsidRPr="00F32622">
        <w:t>___________________________________________________________</w:t>
      </w:r>
      <w:r w:rsidR="0043420F" w:rsidRPr="00F32622">
        <w:t>_</w:t>
      </w:r>
      <w:r w:rsidRPr="00F32622">
        <w:tab/>
      </w:r>
    </w:p>
    <w:p w14:paraId="45BC3E52" w14:textId="77777777" w:rsidR="0043420F" w:rsidRPr="00F32622" w:rsidRDefault="0043420F" w:rsidP="00E00510">
      <w:pPr>
        <w:pStyle w:val="20"/>
        <w:shd w:val="clear" w:color="auto" w:fill="auto"/>
        <w:tabs>
          <w:tab w:val="left" w:leader="underscore" w:pos="5240"/>
        </w:tabs>
        <w:spacing w:line="552" w:lineRule="exact"/>
      </w:pPr>
      <w:r w:rsidRPr="00F32622">
        <w:t>__________________________________________________________________________________</w:t>
      </w:r>
    </w:p>
    <w:p w14:paraId="61AF9FF6" w14:textId="77777777" w:rsidR="003F7CB2" w:rsidRPr="00F32622" w:rsidRDefault="006B2B4F" w:rsidP="0043420F">
      <w:pPr>
        <w:pStyle w:val="20"/>
        <w:shd w:val="clear" w:color="auto" w:fill="auto"/>
        <w:spacing w:line="278" w:lineRule="exact"/>
        <w:jc w:val="left"/>
        <w:rPr>
          <w:sz w:val="20"/>
          <w:szCs w:val="20"/>
        </w:rPr>
      </w:pPr>
      <w:r w:rsidRPr="00F32622">
        <w:rPr>
          <w:sz w:val="20"/>
          <w:szCs w:val="20"/>
        </w:rPr>
        <w:t xml:space="preserve">(звернення до інших органів, </w:t>
      </w:r>
      <w:r w:rsidR="00A1539B" w:rsidRPr="00F32622">
        <w:rPr>
          <w:sz w:val="20"/>
          <w:szCs w:val="20"/>
        </w:rPr>
        <w:t>у</w:t>
      </w:r>
      <w:r w:rsidRPr="00F32622">
        <w:rPr>
          <w:sz w:val="20"/>
          <w:szCs w:val="20"/>
        </w:rPr>
        <w:t xml:space="preserve"> тому числі</w:t>
      </w:r>
      <w:r w:rsidR="0043420F" w:rsidRPr="00F32622">
        <w:rPr>
          <w:sz w:val="20"/>
          <w:szCs w:val="20"/>
        </w:rPr>
        <w:t xml:space="preserve"> </w:t>
      </w:r>
      <w:r w:rsidRPr="00F32622">
        <w:rPr>
          <w:sz w:val="20"/>
          <w:szCs w:val="20"/>
        </w:rPr>
        <w:t>спеціально уповноважених суб</w:t>
      </w:r>
      <w:r w:rsidR="0043420F" w:rsidRPr="00F32622">
        <w:rPr>
          <w:sz w:val="20"/>
          <w:szCs w:val="20"/>
        </w:rPr>
        <w:t>'</w:t>
      </w:r>
      <w:r w:rsidR="00A1539B" w:rsidRPr="00F32622">
        <w:rPr>
          <w:sz w:val="20"/>
          <w:szCs w:val="20"/>
        </w:rPr>
        <w:t>єктів у сфері протидії корупції</w:t>
      </w:r>
      <w:r w:rsidRPr="00F32622">
        <w:rPr>
          <w:sz w:val="20"/>
          <w:szCs w:val="20"/>
        </w:rPr>
        <w:t xml:space="preserve"> тощо)</w:t>
      </w:r>
    </w:p>
    <w:p w14:paraId="299887D8" w14:textId="77777777" w:rsidR="0043420F" w:rsidRPr="00F32622" w:rsidRDefault="0043420F" w:rsidP="00E00510">
      <w:pPr>
        <w:pStyle w:val="20"/>
        <w:shd w:val="clear" w:color="auto" w:fill="auto"/>
        <w:spacing w:line="0" w:lineRule="atLeast"/>
        <w:jc w:val="center"/>
      </w:pPr>
    </w:p>
    <w:p w14:paraId="5BA03D63" w14:textId="77777777" w:rsidR="009C4C88" w:rsidRPr="00F32622" w:rsidRDefault="006B2B4F" w:rsidP="00E00510">
      <w:pPr>
        <w:pStyle w:val="20"/>
        <w:shd w:val="clear" w:color="auto" w:fill="auto"/>
        <w:spacing w:line="0" w:lineRule="atLeast"/>
        <w:jc w:val="center"/>
      </w:pPr>
      <w:r w:rsidRPr="00F32622">
        <w:t>Визначення інших учасників правопорушення та їх контактна інформація (за наявності):</w:t>
      </w:r>
    </w:p>
    <w:p w14:paraId="2D5FE997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</w:pPr>
      <w:r w:rsidRPr="00F32622">
        <w:t>Прізвище, ім</w:t>
      </w:r>
      <w:r w:rsidR="003F7CB2" w:rsidRPr="00F32622">
        <w:t>'</w:t>
      </w:r>
      <w:r w:rsidRPr="00F32622">
        <w:t>я, по батькові</w:t>
      </w:r>
      <w:r w:rsidR="00922D16" w:rsidRPr="00F32622">
        <w:t>:__________________________________________________________</w:t>
      </w:r>
    </w:p>
    <w:p w14:paraId="53910B8A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</w:pPr>
      <w:r w:rsidRPr="00F32622">
        <w:t>Місце роботи</w:t>
      </w:r>
      <w:r w:rsidR="00922D16" w:rsidRPr="00F32622">
        <w:t>:_____________________________________________________________________</w:t>
      </w:r>
    </w:p>
    <w:p w14:paraId="7E74841F" w14:textId="77777777" w:rsidR="009C4C88" w:rsidRPr="00F32622" w:rsidRDefault="006B2B4F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</w:pPr>
      <w:r w:rsidRPr="00F32622">
        <w:t>Адреса та контактний номер телефону</w:t>
      </w:r>
      <w:r w:rsidR="00922D16" w:rsidRPr="00F32622">
        <w:t>:________________________________________________</w:t>
      </w:r>
    </w:p>
    <w:p w14:paraId="56FD950B" w14:textId="77777777" w:rsidR="003F7CB2" w:rsidRPr="00F32622" w:rsidRDefault="003F7CB2" w:rsidP="00E00510">
      <w:pPr>
        <w:pStyle w:val="20"/>
        <w:shd w:val="clear" w:color="auto" w:fill="auto"/>
        <w:tabs>
          <w:tab w:val="left" w:leader="underscore" w:pos="9718"/>
        </w:tabs>
        <w:spacing w:line="0" w:lineRule="atLeas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462"/>
        <w:gridCol w:w="2462"/>
        <w:gridCol w:w="2501"/>
      </w:tblGrid>
      <w:tr w:rsidR="009C4C88" w:rsidRPr="00F32622" w14:paraId="792700B0" w14:textId="77777777">
        <w:trPr>
          <w:trHeight w:hRule="exact" w:val="37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A388" w14:textId="77777777" w:rsidR="009C4C88" w:rsidRPr="00F32622" w:rsidRDefault="009C4C88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D7EC2" w14:textId="77777777" w:rsidR="009C4C88" w:rsidRPr="00F32622" w:rsidRDefault="009C4C88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B6F5" w14:textId="77777777" w:rsidR="009C4C88" w:rsidRPr="00F32622" w:rsidRDefault="009C4C88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BD715" w14:textId="77777777" w:rsidR="009C4C88" w:rsidRPr="00F32622" w:rsidRDefault="009C4C88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C88" w:rsidRPr="00F32622" w14:paraId="70BE4EB0" w14:textId="77777777" w:rsidTr="00A1539B">
        <w:trPr>
          <w:trHeight w:hRule="exact" w:val="147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26BC0" w14:textId="77777777" w:rsidR="009C4C88" w:rsidRPr="00F32622" w:rsidRDefault="006B2B4F" w:rsidP="00A1539B">
            <w:pPr>
              <w:pStyle w:val="20"/>
              <w:framePr w:w="9917" w:wrap="notBeside" w:vAnchor="text" w:hAnchor="text" w:xAlign="center" w:y="1"/>
              <w:shd w:val="clear" w:color="auto" w:fill="auto"/>
              <w:spacing w:line="240" w:lineRule="exact"/>
              <w:ind w:left="280"/>
              <w:jc w:val="center"/>
            </w:pPr>
            <w:r w:rsidRPr="00F32622">
              <w:rPr>
                <w:rStyle w:val="21"/>
              </w:rPr>
              <w:t>(час повідомлення</w:t>
            </w:r>
            <w:r w:rsidR="00A1539B" w:rsidRPr="00F32622">
              <w:rPr>
                <w:rStyle w:val="21"/>
              </w:rPr>
              <w:t xml:space="preserve"> про корупцію</w:t>
            </w:r>
            <w:r w:rsidRPr="00F32622">
              <w:rPr>
                <w:rStyle w:val="21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A2DB" w14:textId="77777777" w:rsidR="009C4C88" w:rsidRPr="00F32622" w:rsidRDefault="006B2B4F" w:rsidP="00A1539B">
            <w:pPr>
              <w:pStyle w:val="20"/>
              <w:framePr w:w="9917" w:wrap="notBeside" w:vAnchor="text" w:hAnchor="text" w:xAlign="center" w:y="1"/>
              <w:shd w:val="clear" w:color="auto" w:fill="auto"/>
              <w:spacing w:line="240" w:lineRule="exact"/>
              <w:ind w:left="200"/>
              <w:jc w:val="center"/>
            </w:pPr>
            <w:r w:rsidRPr="00F32622">
              <w:rPr>
                <w:rStyle w:val="21"/>
              </w:rPr>
              <w:t>(дата повідомлення</w:t>
            </w:r>
            <w:r w:rsidR="00A1539B" w:rsidRPr="00F32622">
              <w:rPr>
                <w:rStyle w:val="21"/>
              </w:rPr>
              <w:t xml:space="preserve"> про корупцію</w:t>
            </w:r>
            <w:r w:rsidRPr="00F32622">
              <w:rPr>
                <w:rStyle w:val="21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79EF" w14:textId="77777777" w:rsidR="009C4C88" w:rsidRPr="00F32622" w:rsidRDefault="006B2B4F">
            <w:pPr>
              <w:pStyle w:val="20"/>
              <w:framePr w:w="991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F32622">
              <w:rPr>
                <w:rStyle w:val="21"/>
              </w:rPr>
              <w:t>(підпис)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9F84" w14:textId="77777777" w:rsidR="009C4C88" w:rsidRPr="00F32622" w:rsidRDefault="006B2B4F" w:rsidP="00A1539B">
            <w:pPr>
              <w:pStyle w:val="20"/>
              <w:framePr w:w="9917" w:wrap="notBeside" w:vAnchor="text" w:hAnchor="text" w:xAlign="center" w:y="1"/>
              <w:shd w:val="clear" w:color="auto" w:fill="auto"/>
              <w:jc w:val="center"/>
            </w:pPr>
            <w:r w:rsidRPr="00F32622">
              <w:rPr>
                <w:rStyle w:val="21"/>
              </w:rPr>
              <w:t>(посада працівника, який прийняв повідомлення</w:t>
            </w:r>
            <w:r w:rsidR="00A1539B" w:rsidRPr="00F32622">
              <w:rPr>
                <w:rStyle w:val="21"/>
              </w:rPr>
              <w:t xml:space="preserve"> про корупцію</w:t>
            </w:r>
            <w:r w:rsidRPr="00F32622">
              <w:rPr>
                <w:rStyle w:val="21"/>
              </w:rPr>
              <w:t>, власне ім</w:t>
            </w:r>
            <w:r w:rsidR="003F7CB2" w:rsidRPr="00F32622">
              <w:rPr>
                <w:rStyle w:val="21"/>
              </w:rPr>
              <w:t>'</w:t>
            </w:r>
            <w:r w:rsidRPr="00F32622">
              <w:rPr>
                <w:rStyle w:val="21"/>
              </w:rPr>
              <w:t>я, прізвище)</w:t>
            </w:r>
          </w:p>
        </w:tc>
      </w:tr>
    </w:tbl>
    <w:p w14:paraId="4FDD9792" w14:textId="77777777" w:rsidR="009C4C88" w:rsidRPr="00F32622" w:rsidRDefault="009C4C88">
      <w:pPr>
        <w:framePr w:w="9917" w:wrap="notBeside" w:vAnchor="text" w:hAnchor="text" w:xAlign="center" w:y="1"/>
        <w:rPr>
          <w:sz w:val="2"/>
          <w:szCs w:val="2"/>
        </w:rPr>
      </w:pPr>
    </w:p>
    <w:p w14:paraId="030C8998" w14:textId="77777777" w:rsidR="009C4C88" w:rsidRPr="00F32622" w:rsidRDefault="009C4C88">
      <w:pPr>
        <w:rPr>
          <w:sz w:val="2"/>
          <w:szCs w:val="2"/>
        </w:rPr>
      </w:pPr>
    </w:p>
    <w:p w14:paraId="13073F9F" w14:textId="77777777" w:rsidR="009C4C88" w:rsidRPr="00603F59" w:rsidRDefault="009C4C88">
      <w:pPr>
        <w:rPr>
          <w:sz w:val="2"/>
          <w:szCs w:val="2"/>
          <w:lang w:val="ru-RU"/>
        </w:rPr>
      </w:pPr>
    </w:p>
    <w:sectPr w:rsidR="009C4C88" w:rsidRPr="00603F59" w:rsidSect="00D46819">
      <w:pgSz w:w="11900" w:h="16840"/>
      <w:pgMar w:top="1134" w:right="425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6394" w14:textId="77777777" w:rsidR="00B21188" w:rsidRDefault="00B21188">
      <w:r>
        <w:separator/>
      </w:r>
    </w:p>
  </w:endnote>
  <w:endnote w:type="continuationSeparator" w:id="0">
    <w:p w14:paraId="545C64A9" w14:textId="77777777" w:rsidR="00B21188" w:rsidRDefault="00B2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ECDA" w14:textId="77777777" w:rsidR="00B21188" w:rsidRDefault="00B21188"/>
  </w:footnote>
  <w:footnote w:type="continuationSeparator" w:id="0">
    <w:p w14:paraId="7A810B4D" w14:textId="77777777" w:rsidR="00B21188" w:rsidRDefault="00B211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C88"/>
    <w:rsid w:val="000306DB"/>
    <w:rsid w:val="00033091"/>
    <w:rsid w:val="000D49E1"/>
    <w:rsid w:val="001A1C9F"/>
    <w:rsid w:val="003B0823"/>
    <w:rsid w:val="003F7CB2"/>
    <w:rsid w:val="004150B8"/>
    <w:rsid w:val="0043420F"/>
    <w:rsid w:val="004761BF"/>
    <w:rsid w:val="004E0D9C"/>
    <w:rsid w:val="0050212B"/>
    <w:rsid w:val="00603F59"/>
    <w:rsid w:val="006B2B4F"/>
    <w:rsid w:val="00703D6E"/>
    <w:rsid w:val="00755857"/>
    <w:rsid w:val="007F1FF9"/>
    <w:rsid w:val="00922D16"/>
    <w:rsid w:val="00925324"/>
    <w:rsid w:val="009C4C88"/>
    <w:rsid w:val="009D5C20"/>
    <w:rsid w:val="00A06568"/>
    <w:rsid w:val="00A1539B"/>
    <w:rsid w:val="00AC382B"/>
    <w:rsid w:val="00B21188"/>
    <w:rsid w:val="00B25E73"/>
    <w:rsid w:val="00B47D6B"/>
    <w:rsid w:val="00BB2A20"/>
    <w:rsid w:val="00BD769D"/>
    <w:rsid w:val="00D46819"/>
    <w:rsid w:val="00E00510"/>
    <w:rsid w:val="00ED6F02"/>
    <w:rsid w:val="00F252A9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A15"/>
  <w15:docId w15:val="{B919A991-7308-4CFE-8B34-0916AB8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362B-F357-4BD0-A93C-113E4E56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8052</Words>
  <Characters>4590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GUS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Andriy Styranec</cp:lastModifiedBy>
  <cp:revision>24</cp:revision>
  <cp:lastPrinted>2021-06-15T10:30:00Z</cp:lastPrinted>
  <dcterms:created xsi:type="dcterms:W3CDTF">2021-05-25T11:21:00Z</dcterms:created>
  <dcterms:modified xsi:type="dcterms:W3CDTF">2023-09-18T12:57:00Z</dcterms:modified>
</cp:coreProperties>
</file>